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Luksusowe kempingi w Chorwacji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względu na panującą sytuacje na świecie coraz więcej osób zmieniło całkowicie podejście do kwestii podróżowania. Obecnie dużą wagę przykłada się do kwestii prywatności, a także bliskości z naturą. Wszystko to gwarantują kempingi w Chorwacji, zapewniające udany odpoczynek!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Kempingi w Chorwacji o wysokim standardzie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mówi się o tym, że zakwaterowanie w kempingach, pod względem standardu, nie różni się niemal wcale od zakwaterowania w hotelach. Na miejscu na wczasowiczów czekają domki, które zostały dopasowane zarówno do potrzeb rodzin, par, jak i grup przyjaciół. Prywatność, własny teren wokół domku, niezbędne sprzęty potrzebne do przygotowania posiłków - wszystko to znajduje się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kempingach w Chorwacji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kempingi w Chorwacji?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to świetna opcja dla wszystkich osób, które chcą odpocząć od formy spędzania wakacji w murach hotelowych. 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kempingi w Chorwacji</w:t>
      </w:r>
      <w:r>
        <w:rPr>
          <w:rFonts w:ascii="calibri" w:hAnsi="calibri" w:eastAsia="calibri" w:cs="calibri"/>
          <w:sz w:val="24"/>
          <w:szCs w:val="24"/>
        </w:rPr>
        <w:t xml:space="preserve"> oferują całą gamę atrakcji - z jednej strony zakwaterowanie o wysokim standardzie, z drugiej zaś niedużą odległość od atrakcji turystycznych, plaży czy obiektów sportowych.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Kempingi w Chorwacji dla całej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tym, aby spędzić wakacje z całą rodziną i zadowolić wszystkich domowników,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kempingi w Chorwacji </w:t>
        </w:r>
      </w:hyperlink>
      <w:r>
        <w:rPr>
          <w:rFonts w:ascii="calibri" w:hAnsi="calibri" w:eastAsia="calibri" w:cs="calibri"/>
          <w:sz w:val="24"/>
          <w:szCs w:val="24"/>
        </w:rPr>
        <w:t xml:space="preserve">dopasują się do każdej grupy wiekowej, a także do osób prowadzących różny tryb życia. Zarówno tych, którzy wolą odpoczynek na plaży, jak i tych preferujących aktywności sportowe. Zapraszamy do zapoznania się z ofertą!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-camp.pl/chorw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2026-09-04T08:50:46+02:00</dcterms:created>
  <dcterms:modified xsi:type="dcterms:W3CDTF">2026-09-04T08:50:46+02:00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